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4527E" w14:textId="77777777" w:rsidR="00507536" w:rsidRPr="00AD3BFE" w:rsidRDefault="00AD3BFE" w:rsidP="00CC0D71">
      <w:pPr>
        <w:jc w:val="center"/>
        <w:rPr>
          <w:b/>
          <w:u w:val="single"/>
        </w:rPr>
      </w:pPr>
      <w:r w:rsidRPr="00AD3BFE">
        <w:rPr>
          <w:b/>
          <w:u w:val="single"/>
        </w:rPr>
        <w:t>Informace o kamerovém systému</w:t>
      </w:r>
    </w:p>
    <w:p w14:paraId="098D4DCB" w14:textId="77777777" w:rsidR="00AD3BFE" w:rsidRDefault="00AD3BFE" w:rsidP="00CC0D71">
      <w:pPr>
        <w:jc w:val="center"/>
      </w:pPr>
      <w:r>
        <w:t>provozovaném</w:t>
      </w:r>
    </w:p>
    <w:p w14:paraId="7E70FB9B" w14:textId="77777777" w:rsidR="00ED474F" w:rsidRDefault="00ED474F" w:rsidP="00E045E0">
      <w:pPr>
        <w:pStyle w:val="Odstavecseseznamem"/>
        <w:spacing w:after="120"/>
        <w:ind w:left="0"/>
        <w:contextualSpacing w:val="0"/>
        <w:jc w:val="center"/>
        <w:rPr>
          <w:rStyle w:val="Siln"/>
          <w:b w:val="0"/>
        </w:rPr>
      </w:pPr>
      <w:r w:rsidRPr="00ED474F">
        <w:rPr>
          <w:rStyle w:val="Siln"/>
          <w:b w:val="0"/>
        </w:rPr>
        <w:t xml:space="preserve">Mateřskou školou </w:t>
      </w:r>
      <w:proofErr w:type="spellStart"/>
      <w:r w:rsidRPr="00ED474F">
        <w:rPr>
          <w:rStyle w:val="Siln"/>
          <w:b w:val="0"/>
        </w:rPr>
        <w:t>Chaberáček</w:t>
      </w:r>
      <w:proofErr w:type="spellEnd"/>
      <w:r w:rsidRPr="00ED474F">
        <w:rPr>
          <w:rStyle w:val="Siln"/>
          <w:b w:val="0"/>
        </w:rPr>
        <w:t xml:space="preserve">, IČO: 70986801, Protilehlá 235   Praha 8 – Dolní Chabry </w:t>
      </w:r>
    </w:p>
    <w:p w14:paraId="6CE64B30" w14:textId="1049E8B4" w:rsidR="00214610" w:rsidRDefault="00AD3BFE" w:rsidP="00E045E0">
      <w:pPr>
        <w:pStyle w:val="Odstavecseseznamem"/>
        <w:spacing w:after="120"/>
        <w:ind w:left="0"/>
        <w:contextualSpacing w:val="0"/>
        <w:jc w:val="center"/>
      </w:pPr>
      <w:r>
        <w:t>(dále jen „</w:t>
      </w:r>
      <w:r w:rsidR="00685BB3" w:rsidRPr="00E045E0">
        <w:rPr>
          <w:b/>
        </w:rPr>
        <w:t>Správce</w:t>
      </w:r>
      <w:r>
        <w:t>“)</w:t>
      </w:r>
    </w:p>
    <w:p w14:paraId="6B3C3CE4" w14:textId="77777777" w:rsidR="00E045E0" w:rsidRDefault="00E045E0" w:rsidP="00E045E0">
      <w:pPr>
        <w:pStyle w:val="Odstavecseseznamem"/>
        <w:spacing w:after="120"/>
        <w:ind w:left="0"/>
        <w:contextualSpacing w:val="0"/>
        <w:jc w:val="center"/>
      </w:pPr>
    </w:p>
    <w:p w14:paraId="59DF5537" w14:textId="2FE2BF65" w:rsidR="00AD3BFE" w:rsidRDefault="00AD3BFE" w:rsidP="00E045E0">
      <w:pPr>
        <w:pStyle w:val="Odstavecseseznamem"/>
        <w:numPr>
          <w:ilvl w:val="0"/>
          <w:numId w:val="1"/>
        </w:numPr>
        <w:spacing w:after="120"/>
        <w:ind w:left="567" w:hanging="567"/>
        <w:contextualSpacing w:val="0"/>
        <w:jc w:val="both"/>
      </w:pPr>
      <w:r>
        <w:t xml:space="preserve">Účelem provozování kamerového systému a účelem zpracování osobních údajů získaných prostřednictvím kamerového systému je </w:t>
      </w:r>
      <w:r w:rsidR="00E045E0" w:rsidRPr="00E045E0">
        <w:t xml:space="preserve">ochrana majetku </w:t>
      </w:r>
      <w:r w:rsidR="00E045E0">
        <w:t>Správce</w:t>
      </w:r>
      <w:r w:rsidR="00E045E0" w:rsidRPr="00E045E0">
        <w:t xml:space="preserve">, zaměstnanců, </w:t>
      </w:r>
      <w:r w:rsidR="00C91DE8">
        <w:t>dětí</w:t>
      </w:r>
      <w:r w:rsidR="00E045E0" w:rsidRPr="00E045E0">
        <w:t xml:space="preserve"> a dalších osob, ochrana před krádežemi nebo jinou trestnou činností, kontrola únikových tras a ochrana zdraví zaměstnanců a </w:t>
      </w:r>
      <w:r w:rsidR="00C91DE8">
        <w:t>dětí</w:t>
      </w:r>
      <w:r w:rsidR="00E045E0" w:rsidRPr="00E045E0">
        <w:t>.</w:t>
      </w:r>
    </w:p>
    <w:p w14:paraId="67D504A8" w14:textId="77777777" w:rsidR="00AD3BFE" w:rsidRDefault="00685BB3" w:rsidP="00E045E0">
      <w:pPr>
        <w:pStyle w:val="Odstavecseseznamem"/>
        <w:numPr>
          <w:ilvl w:val="0"/>
          <w:numId w:val="1"/>
        </w:numPr>
        <w:spacing w:after="120"/>
        <w:ind w:left="567" w:hanging="567"/>
        <w:contextualSpacing w:val="0"/>
        <w:jc w:val="both"/>
      </w:pPr>
      <w:r>
        <w:t>Kamerový systém Správce zpracovává popisné osobní údaje.</w:t>
      </w:r>
    </w:p>
    <w:p w14:paraId="72208D86" w14:textId="77777777" w:rsidR="00685BB3" w:rsidRDefault="00685BB3" w:rsidP="00E045E0">
      <w:pPr>
        <w:pStyle w:val="Odstavecseseznamem"/>
        <w:numPr>
          <w:ilvl w:val="0"/>
          <w:numId w:val="1"/>
        </w:numPr>
        <w:spacing w:after="120"/>
        <w:ind w:left="567" w:hanging="567"/>
        <w:contextualSpacing w:val="0"/>
        <w:jc w:val="both"/>
      </w:pPr>
      <w:r>
        <w:t>Kamerový systém Správce zpracovává obrazový záznam</w:t>
      </w:r>
      <w:r w:rsidR="0045479F">
        <w:t xml:space="preserve"> bez zvuku</w:t>
      </w:r>
      <w:r>
        <w:t>.</w:t>
      </w:r>
    </w:p>
    <w:p w14:paraId="65E24E7B" w14:textId="2099342F" w:rsidR="00F51177" w:rsidRDefault="00F51177" w:rsidP="00E045E0">
      <w:pPr>
        <w:pStyle w:val="Odstavecseseznamem"/>
        <w:numPr>
          <w:ilvl w:val="0"/>
          <w:numId w:val="1"/>
        </w:numPr>
        <w:spacing w:after="120"/>
        <w:ind w:left="567" w:hanging="567"/>
        <w:contextualSpacing w:val="0"/>
        <w:jc w:val="both"/>
      </w:pPr>
      <w:r>
        <w:t>Kamerový systém je instalován</w:t>
      </w:r>
      <w:r w:rsidR="007101A6">
        <w:t xml:space="preserve"> </w:t>
      </w:r>
      <w:r w:rsidR="00E045E0">
        <w:t>v areálu a prostorách Správce</w:t>
      </w:r>
      <w:r>
        <w:t xml:space="preserve"> na adrese </w:t>
      </w:r>
      <w:r w:rsidR="00ED474F" w:rsidRPr="00ED474F">
        <w:rPr>
          <w:rStyle w:val="Siln"/>
          <w:b w:val="0"/>
        </w:rPr>
        <w:t>Protilehlá 235   Praha 8 – Dolní Chabry</w:t>
      </w:r>
      <w:r w:rsidR="00ED474F">
        <w:rPr>
          <w:rStyle w:val="Siln"/>
          <w:b w:val="0"/>
        </w:rPr>
        <w:t>.</w:t>
      </w:r>
    </w:p>
    <w:p w14:paraId="35E9A7D1" w14:textId="6390DA75" w:rsidR="00685BB3" w:rsidRDefault="00685BB3" w:rsidP="00E045E0">
      <w:pPr>
        <w:pStyle w:val="Odstavecseseznamem"/>
        <w:numPr>
          <w:ilvl w:val="0"/>
          <w:numId w:val="1"/>
        </w:numPr>
        <w:spacing w:after="120"/>
        <w:ind w:left="567" w:hanging="567"/>
        <w:contextualSpacing w:val="0"/>
        <w:jc w:val="both"/>
      </w:pPr>
      <w:r>
        <w:t xml:space="preserve">Osobní údaje získané kamerovým systémem jsou zpracovávány Správcem na adrese </w:t>
      </w:r>
      <w:r w:rsidR="00ED474F" w:rsidRPr="00ED474F">
        <w:rPr>
          <w:rStyle w:val="Siln"/>
          <w:b w:val="0"/>
        </w:rPr>
        <w:t>Protilehlá 235   Praha 8 – Dolní Chabry</w:t>
      </w:r>
      <w:r>
        <w:t>.</w:t>
      </w:r>
    </w:p>
    <w:p w14:paraId="5FD7BC50" w14:textId="77777777" w:rsidR="00685BB3" w:rsidRDefault="008614EC" w:rsidP="00E045E0">
      <w:pPr>
        <w:pStyle w:val="Odstavecseseznamem"/>
        <w:numPr>
          <w:ilvl w:val="0"/>
          <w:numId w:val="1"/>
        </w:numPr>
        <w:spacing w:after="120"/>
        <w:ind w:left="567" w:hanging="567"/>
        <w:contextualSpacing w:val="0"/>
        <w:jc w:val="both"/>
      </w:pPr>
      <w:r w:rsidRPr="00E045E0">
        <w:t>Osobní údaje získané kamerovým systémem je možné poskytnout jako příjemci výhradně Policii České republiky nebo jiným orgánům činným v trestním řízení pro účely trestního řízení, případně správním orgánům pro účely přestupkového řízení nebo řízení o jiném správního deliktu</w:t>
      </w:r>
      <w:r w:rsidR="00D21101">
        <w:t>.</w:t>
      </w:r>
    </w:p>
    <w:p w14:paraId="72603C86" w14:textId="77777777" w:rsidR="008614EC" w:rsidRDefault="008614EC" w:rsidP="00E045E0">
      <w:pPr>
        <w:pStyle w:val="Odstavecseseznamem"/>
        <w:numPr>
          <w:ilvl w:val="0"/>
          <w:numId w:val="1"/>
        </w:numPr>
        <w:spacing w:after="120"/>
        <w:ind w:left="567" w:hanging="567"/>
        <w:contextualSpacing w:val="0"/>
        <w:jc w:val="both"/>
      </w:pPr>
      <w:r w:rsidRPr="00E045E0">
        <w:t>Osobní údaje nejsou předávány do zemí mimo Evropský hospodářský prostor</w:t>
      </w:r>
    </w:p>
    <w:p w14:paraId="29F695A2" w14:textId="02B4AD97" w:rsidR="00510F4A" w:rsidRPr="00C91DE8" w:rsidRDefault="00D21101" w:rsidP="00C91DE8">
      <w:pPr>
        <w:pStyle w:val="Odstavecseseznamem"/>
        <w:numPr>
          <w:ilvl w:val="0"/>
          <w:numId w:val="1"/>
        </w:numPr>
        <w:spacing w:after="120"/>
        <w:ind w:left="567" w:hanging="567"/>
        <w:contextualSpacing w:val="0"/>
        <w:jc w:val="both"/>
      </w:pPr>
      <w:bookmarkStart w:id="0" w:name="_Hlk513142265"/>
      <w:bookmarkStart w:id="1" w:name="_Hlk512761878"/>
      <w:r>
        <w:t xml:space="preserve">V rámci kamerového systému provozuje Správce </w:t>
      </w:r>
      <w:r w:rsidRPr="007D1731">
        <w:t xml:space="preserve">celkem </w:t>
      </w:r>
      <w:r w:rsidR="00C91DE8">
        <w:t>4 barevné analogové venkovní kamery, kterou jsou umístěny mimo vnitřek budovy a monitorují plášť budovy</w:t>
      </w:r>
      <w:r w:rsidR="001E5845">
        <w:t xml:space="preserve"> a 2 fotopasti umístěné na pozemku školy</w:t>
      </w:r>
      <w:r w:rsidR="00C91DE8">
        <w:t xml:space="preserve">. </w:t>
      </w:r>
      <w:bookmarkEnd w:id="0"/>
    </w:p>
    <w:bookmarkEnd w:id="1"/>
    <w:p w14:paraId="73D73121" w14:textId="77777777" w:rsidR="00D21101" w:rsidRPr="00E045E0" w:rsidRDefault="00D21101" w:rsidP="00E045E0">
      <w:pPr>
        <w:pStyle w:val="Odstavecseseznamem"/>
        <w:numPr>
          <w:ilvl w:val="0"/>
          <w:numId w:val="1"/>
        </w:numPr>
        <w:spacing w:after="120"/>
        <w:ind w:left="567" w:hanging="567"/>
        <w:contextualSpacing w:val="0"/>
        <w:jc w:val="both"/>
      </w:pPr>
      <w:r>
        <w:t xml:space="preserve">Záznamy z kamerového systému jsou uchovávány po </w:t>
      </w:r>
      <w:r w:rsidRPr="00E045E0">
        <w:t xml:space="preserve">dobu </w:t>
      </w:r>
      <w:r w:rsidR="007101A6" w:rsidRPr="00E045E0">
        <w:t>7</w:t>
      </w:r>
      <w:r w:rsidRPr="00E045E0">
        <w:t xml:space="preserve"> dnů. K vymazání záznamu dochází přepisem ve smyčce.</w:t>
      </w:r>
    </w:p>
    <w:p w14:paraId="2184B18E" w14:textId="77777777" w:rsidR="006538B6" w:rsidRDefault="006538B6" w:rsidP="00E045E0">
      <w:pPr>
        <w:pStyle w:val="Odstavecseseznamem"/>
        <w:numPr>
          <w:ilvl w:val="0"/>
          <w:numId w:val="1"/>
        </w:numPr>
        <w:spacing w:after="120"/>
        <w:ind w:left="567" w:hanging="567"/>
        <w:contextualSpacing w:val="0"/>
        <w:jc w:val="both"/>
      </w:pPr>
      <w:r>
        <w:t>Prostory snímané kamerovým systémem jsou viditelně označeny upozorněním o této skutečnosti.</w:t>
      </w:r>
    </w:p>
    <w:p w14:paraId="7A9C6415" w14:textId="16AC51FC" w:rsidR="00AD3BFE" w:rsidRDefault="00285D1C" w:rsidP="00E045E0">
      <w:pPr>
        <w:pStyle w:val="Odstavecseseznamem"/>
        <w:numPr>
          <w:ilvl w:val="0"/>
          <w:numId w:val="1"/>
        </w:numPr>
        <w:spacing w:after="120"/>
        <w:ind w:left="567" w:hanging="567"/>
        <w:contextualSpacing w:val="0"/>
        <w:jc w:val="both"/>
      </w:pPr>
      <w:r>
        <w:t xml:space="preserve">Režim fungování kamerového systému </w:t>
      </w:r>
      <w:r w:rsidR="009B795D" w:rsidRPr="007D1731">
        <w:t>je</w:t>
      </w:r>
      <w:r w:rsidR="006B001C">
        <w:t xml:space="preserve"> </w:t>
      </w:r>
      <w:r w:rsidR="006B001C" w:rsidRPr="00E045E0">
        <w:t>nepřetržitý</w:t>
      </w:r>
      <w:r w:rsidRPr="007D1731">
        <w:t>.</w:t>
      </w:r>
    </w:p>
    <w:p w14:paraId="5CB86F1D" w14:textId="77777777" w:rsidR="00285D1C" w:rsidRPr="008614EC" w:rsidRDefault="006B001C" w:rsidP="00E045E0">
      <w:pPr>
        <w:pStyle w:val="Odstavecseseznamem"/>
        <w:numPr>
          <w:ilvl w:val="0"/>
          <w:numId w:val="1"/>
        </w:numPr>
        <w:spacing w:after="120"/>
        <w:ind w:left="567" w:hanging="567"/>
        <w:contextualSpacing w:val="0"/>
        <w:jc w:val="both"/>
      </w:pPr>
      <w:r>
        <w:t>Každý subjekt údajů</w:t>
      </w:r>
      <w:r w:rsidR="008614EC">
        <w:t xml:space="preserve"> </w:t>
      </w:r>
      <w:r w:rsidR="008614EC" w:rsidRPr="00E045E0">
        <w:t>má v souladu s příslušnými předpisy na ochranu osobních údajů zejména následující práva:</w:t>
      </w:r>
    </w:p>
    <w:p w14:paraId="2A8BA48C" w14:textId="77777777" w:rsidR="00725008" w:rsidRPr="00C87E49" w:rsidRDefault="00725008" w:rsidP="00725008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Theme="minorBidi" w:hAnsiTheme="minorBidi"/>
          <w:szCs w:val="21"/>
        </w:rPr>
      </w:pPr>
      <w:r w:rsidRPr="00C87E49">
        <w:rPr>
          <w:rFonts w:asciiTheme="minorBidi" w:hAnsiTheme="minorBidi"/>
          <w:szCs w:val="21"/>
        </w:rPr>
        <w:t>právo na jasné, transparentní a srozumitelné informace o tom, jak jsou používány jejich osobní údaje a jaká jsou jejich práva;</w:t>
      </w:r>
    </w:p>
    <w:p w14:paraId="4A344FBF" w14:textId="77777777" w:rsidR="00725008" w:rsidRPr="00C87E49" w:rsidRDefault="00725008" w:rsidP="00725008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Theme="minorBidi" w:hAnsiTheme="minorBidi"/>
          <w:szCs w:val="21"/>
        </w:rPr>
      </w:pPr>
      <w:r w:rsidRPr="00C87E49">
        <w:rPr>
          <w:rFonts w:asciiTheme="minorBidi" w:hAnsiTheme="minorBidi"/>
          <w:szCs w:val="21"/>
        </w:rPr>
        <w:t>právo na přístup k osobním údajům a poskytnutí dalších informací o zpracování osobních údajů;</w:t>
      </w:r>
    </w:p>
    <w:p w14:paraId="53E437C4" w14:textId="77777777" w:rsidR="00725008" w:rsidRPr="00C87E49" w:rsidRDefault="00725008" w:rsidP="00725008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Theme="minorBidi" w:hAnsiTheme="minorBidi"/>
          <w:szCs w:val="21"/>
        </w:rPr>
      </w:pPr>
      <w:r w:rsidRPr="00C87E49">
        <w:rPr>
          <w:rFonts w:asciiTheme="minorBidi" w:hAnsiTheme="minorBidi"/>
          <w:szCs w:val="21"/>
        </w:rPr>
        <w:t>právo na opravu nesprávných a neúplných osobních údajů;</w:t>
      </w:r>
    </w:p>
    <w:p w14:paraId="753C2AD3" w14:textId="77777777" w:rsidR="00725008" w:rsidRPr="00C87E49" w:rsidRDefault="00725008" w:rsidP="00725008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Theme="minorBidi" w:hAnsiTheme="minorBidi"/>
          <w:szCs w:val="21"/>
        </w:rPr>
      </w:pPr>
      <w:bookmarkStart w:id="2" w:name="_Hlk512764406"/>
      <w:r w:rsidRPr="00C87E49">
        <w:rPr>
          <w:rFonts w:asciiTheme="minorBidi" w:hAnsiTheme="minorBidi"/>
          <w:szCs w:val="21"/>
        </w:rPr>
        <w:t>právo získat osobní údaje a přenést je k jinému správci;</w:t>
      </w:r>
    </w:p>
    <w:bookmarkEnd w:id="2"/>
    <w:p w14:paraId="2043CB94" w14:textId="77777777" w:rsidR="00725008" w:rsidRPr="00C87E49" w:rsidRDefault="00725008" w:rsidP="00725008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Theme="minorBidi" w:hAnsiTheme="minorBidi"/>
          <w:szCs w:val="21"/>
        </w:rPr>
      </w:pPr>
      <w:r w:rsidRPr="00C87E49">
        <w:rPr>
          <w:rFonts w:asciiTheme="minorBidi" w:hAnsiTheme="minorBidi"/>
          <w:szCs w:val="21"/>
        </w:rPr>
        <w:t>právo podat námitky proti zpracovávání osobních údajů;</w:t>
      </w:r>
    </w:p>
    <w:p w14:paraId="63E5A808" w14:textId="77777777" w:rsidR="00725008" w:rsidRPr="00C87E49" w:rsidRDefault="00725008" w:rsidP="00725008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Theme="minorBidi" w:hAnsiTheme="minorBidi"/>
          <w:szCs w:val="21"/>
        </w:rPr>
      </w:pPr>
      <w:r w:rsidRPr="00C87E49">
        <w:rPr>
          <w:rFonts w:asciiTheme="minorBidi" w:hAnsiTheme="minorBidi"/>
          <w:szCs w:val="21"/>
        </w:rPr>
        <w:t>právo na omezení zpracování osobních údajů;</w:t>
      </w:r>
    </w:p>
    <w:p w14:paraId="7C6C2EBE" w14:textId="77777777" w:rsidR="00725008" w:rsidRPr="00C87E49" w:rsidRDefault="00725008" w:rsidP="00725008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Theme="minorBidi" w:hAnsiTheme="minorBidi"/>
          <w:szCs w:val="21"/>
        </w:rPr>
      </w:pPr>
      <w:r w:rsidRPr="00C87E49">
        <w:rPr>
          <w:rFonts w:asciiTheme="minorBidi" w:hAnsiTheme="minorBidi"/>
          <w:szCs w:val="21"/>
        </w:rPr>
        <w:t>právo na vymazání osobních údajů;</w:t>
      </w:r>
    </w:p>
    <w:p w14:paraId="5D4A282E" w14:textId="77777777" w:rsidR="00725008" w:rsidRDefault="00725008" w:rsidP="00725008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Theme="minorBidi" w:hAnsiTheme="minorBidi"/>
          <w:szCs w:val="21"/>
        </w:rPr>
      </w:pPr>
      <w:r w:rsidRPr="00C87E49">
        <w:rPr>
          <w:rFonts w:asciiTheme="minorBidi" w:hAnsiTheme="minorBidi"/>
          <w:szCs w:val="21"/>
        </w:rPr>
        <w:t xml:space="preserve">právo podat stížnost k dozorovému úřadu (Úřad pro ochranu osobních údajů, </w:t>
      </w:r>
      <w:hyperlink r:id="rId6" w:history="1">
        <w:r w:rsidRPr="00C87E49">
          <w:rPr>
            <w:rStyle w:val="Hypertextovodkaz"/>
            <w:rFonts w:asciiTheme="minorBidi" w:hAnsiTheme="minorBidi"/>
            <w:szCs w:val="21"/>
          </w:rPr>
          <w:t>www.uoou.cz</w:t>
        </w:r>
      </w:hyperlink>
      <w:r w:rsidRPr="00C87E49">
        <w:rPr>
          <w:rFonts w:asciiTheme="minorBidi" w:hAnsiTheme="minorBidi"/>
          <w:szCs w:val="21"/>
        </w:rPr>
        <w:t xml:space="preserve">). </w:t>
      </w:r>
    </w:p>
    <w:p w14:paraId="00F461FA" w14:textId="77777777" w:rsidR="0039101A" w:rsidRDefault="00214610" w:rsidP="00E045E0">
      <w:pPr>
        <w:pStyle w:val="Odstavecseseznamem"/>
        <w:numPr>
          <w:ilvl w:val="0"/>
          <w:numId w:val="1"/>
        </w:numPr>
        <w:spacing w:after="120"/>
        <w:ind w:left="567" w:hanging="567"/>
        <w:contextualSpacing w:val="0"/>
        <w:jc w:val="both"/>
      </w:pPr>
      <w:r>
        <w:t xml:space="preserve">Správce upozorňuje, že </w:t>
      </w:r>
      <w:r w:rsidR="008614EC">
        <w:t>subjektu údajů</w:t>
      </w:r>
      <w:r>
        <w:t xml:space="preserve"> nebudou poskytnuty osobní údaje</w:t>
      </w:r>
      <w:r w:rsidR="00510F4A">
        <w:t>/záznamy</w:t>
      </w:r>
      <w:r>
        <w:t xml:space="preserve"> </w:t>
      </w:r>
      <w:r w:rsidR="00510F4A">
        <w:t>zasahující do práv jiných osob. V případě zjevně nedůvodných nebo nepřiměřených žádostí může Správce požadovat n</w:t>
      </w:r>
      <w:r>
        <w:t>áhrad</w:t>
      </w:r>
      <w:r w:rsidR="00510F4A">
        <w:t>u</w:t>
      </w:r>
      <w:r>
        <w:t xml:space="preserve"> nákladů vynaložených na poskytnutí informace</w:t>
      </w:r>
      <w:r w:rsidR="00510F4A">
        <w:t xml:space="preserve"> nebo takový požadavek odmítnout. </w:t>
      </w:r>
    </w:p>
    <w:p w14:paraId="3A5F7190" w14:textId="27C92BA1" w:rsidR="00F85D11" w:rsidRDefault="00F85D11" w:rsidP="00E045E0">
      <w:pPr>
        <w:pStyle w:val="Odstavecseseznamem"/>
        <w:numPr>
          <w:ilvl w:val="0"/>
          <w:numId w:val="1"/>
        </w:numPr>
        <w:spacing w:after="120"/>
        <w:ind w:left="567" w:hanging="567"/>
        <w:contextualSpacing w:val="0"/>
        <w:jc w:val="both"/>
      </w:pPr>
      <w:r>
        <w:lastRenderedPageBreak/>
        <w:t xml:space="preserve">V případě jakýchkoliv dotazů nebo žádostí kontaktujte prosím </w:t>
      </w:r>
      <w:r w:rsidR="007101A6">
        <w:t>ředitele školy</w:t>
      </w:r>
      <w:r w:rsidR="00E045E0">
        <w:t>,</w:t>
      </w:r>
      <w:r w:rsidR="007B7878">
        <w:t xml:space="preserve"> </w:t>
      </w:r>
      <w:r w:rsidR="00ED474F">
        <w:rPr>
          <w:rFonts w:asciiTheme="minorBidi" w:hAnsiTheme="minorBidi"/>
          <w:bCs/>
          <w:szCs w:val="21"/>
          <w:lang w:bidi="cs-CZ"/>
        </w:rPr>
        <w:t xml:space="preserve">PhDr. Helenu Kalábovou, </w:t>
      </w:r>
      <w:r w:rsidR="00ED474F" w:rsidRPr="00ED474F">
        <w:rPr>
          <w:rFonts w:asciiTheme="minorBidi" w:hAnsiTheme="minorBidi"/>
          <w:bCs/>
          <w:szCs w:val="21"/>
          <w:lang w:bidi="cs-CZ"/>
        </w:rPr>
        <w:t xml:space="preserve">telefon: 284 680 243, e-mail: </w:t>
      </w:r>
      <w:hyperlink r:id="rId7" w:history="1">
        <w:r w:rsidR="00ED474F" w:rsidRPr="00ED474F">
          <w:rPr>
            <w:rStyle w:val="Hypertextovodkaz"/>
            <w:rFonts w:asciiTheme="minorBidi" w:hAnsiTheme="minorBidi"/>
            <w:bCs/>
            <w:szCs w:val="21"/>
            <w:lang w:bidi="cs-CZ"/>
          </w:rPr>
          <w:t>reditelka@mschaberacek.cz</w:t>
        </w:r>
      </w:hyperlink>
      <w:r w:rsidR="007101A6">
        <w:t xml:space="preserve">, příp. pověřence pro ochranu osobních údajů, </w:t>
      </w:r>
      <w:r w:rsidR="00ED474F">
        <w:rPr>
          <w:rFonts w:asciiTheme="minorBidi" w:hAnsiTheme="minorBidi"/>
          <w:bCs/>
          <w:szCs w:val="21"/>
          <w:lang w:bidi="cs-CZ"/>
        </w:rPr>
        <w:t xml:space="preserve">JUDr. Evu Janečkovou, tel: 604455602, e-mail: </w:t>
      </w:r>
      <w:hyperlink r:id="rId8" w:history="1">
        <w:r w:rsidR="00ED474F" w:rsidRPr="00022498">
          <w:rPr>
            <w:rStyle w:val="Hypertextovodkaz"/>
            <w:rFonts w:asciiTheme="minorBidi" w:hAnsiTheme="minorBidi"/>
            <w:bCs/>
            <w:szCs w:val="21"/>
            <w:lang w:bidi="cs-CZ"/>
          </w:rPr>
          <w:t>judr.janeckova@seznam.cz</w:t>
        </w:r>
      </w:hyperlink>
      <w:r w:rsidR="00ED474F">
        <w:rPr>
          <w:rFonts w:asciiTheme="minorBidi" w:hAnsiTheme="minorBidi"/>
          <w:bCs/>
          <w:szCs w:val="21"/>
          <w:lang w:bidi="cs-CZ"/>
        </w:rPr>
        <w:t xml:space="preserve"> </w:t>
      </w:r>
    </w:p>
    <w:p w14:paraId="7A946E90" w14:textId="77777777" w:rsidR="00510F4A" w:rsidRDefault="00510F4A" w:rsidP="00510F4A">
      <w:pPr>
        <w:pStyle w:val="Odstavecseseznamem"/>
        <w:spacing w:before="240" w:after="120"/>
        <w:contextualSpacing w:val="0"/>
        <w:jc w:val="both"/>
      </w:pPr>
    </w:p>
    <w:p w14:paraId="7BF05826" w14:textId="77777777" w:rsidR="0039101A" w:rsidRDefault="0039101A" w:rsidP="008614EC">
      <w:pPr>
        <w:spacing w:after="120"/>
        <w:jc w:val="both"/>
      </w:pPr>
    </w:p>
    <w:sectPr w:rsidR="0039101A" w:rsidSect="00333DF4">
      <w:pgSz w:w="11906" w:h="16838"/>
      <w:pgMar w:top="1134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96BE7"/>
    <w:multiLevelType w:val="hybridMultilevel"/>
    <w:tmpl w:val="9E8496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352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04FE6"/>
    <w:multiLevelType w:val="multilevel"/>
    <w:tmpl w:val="8C30B8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E2658DA"/>
    <w:multiLevelType w:val="hybridMultilevel"/>
    <w:tmpl w:val="810AD64A"/>
    <w:lvl w:ilvl="0" w:tplc="DE9827B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369367C"/>
    <w:multiLevelType w:val="hybridMultilevel"/>
    <w:tmpl w:val="017C6AA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44008C6"/>
    <w:multiLevelType w:val="hybridMultilevel"/>
    <w:tmpl w:val="7DFEE3AC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700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93138590">
    <w:abstractNumId w:val="0"/>
  </w:num>
  <w:num w:numId="2" w16cid:durableId="200824866">
    <w:abstractNumId w:val="2"/>
  </w:num>
  <w:num w:numId="3" w16cid:durableId="1244140617">
    <w:abstractNumId w:val="1"/>
  </w:num>
  <w:num w:numId="4" w16cid:durableId="1196885700">
    <w:abstractNumId w:val="3"/>
  </w:num>
  <w:num w:numId="5" w16cid:durableId="192839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BFE"/>
    <w:rsid w:val="00010ACB"/>
    <w:rsid w:val="000746D6"/>
    <w:rsid w:val="000E676E"/>
    <w:rsid w:val="00160427"/>
    <w:rsid w:val="001C471C"/>
    <w:rsid w:val="001C557D"/>
    <w:rsid w:val="001E5845"/>
    <w:rsid w:val="001E5AB0"/>
    <w:rsid w:val="00214610"/>
    <w:rsid w:val="00285D1C"/>
    <w:rsid w:val="002D0BC3"/>
    <w:rsid w:val="00333DF4"/>
    <w:rsid w:val="00336DCA"/>
    <w:rsid w:val="003758FB"/>
    <w:rsid w:val="0039101A"/>
    <w:rsid w:val="003E6B18"/>
    <w:rsid w:val="0045479F"/>
    <w:rsid w:val="00507536"/>
    <w:rsid w:val="0051068B"/>
    <w:rsid w:val="00510F4A"/>
    <w:rsid w:val="006538B6"/>
    <w:rsid w:val="006774F9"/>
    <w:rsid w:val="00685BB3"/>
    <w:rsid w:val="006B001C"/>
    <w:rsid w:val="007101A6"/>
    <w:rsid w:val="00725008"/>
    <w:rsid w:val="00773F63"/>
    <w:rsid w:val="007B4A40"/>
    <w:rsid w:val="007B7878"/>
    <w:rsid w:val="007D1731"/>
    <w:rsid w:val="007D390B"/>
    <w:rsid w:val="00817EC9"/>
    <w:rsid w:val="008614EC"/>
    <w:rsid w:val="00882026"/>
    <w:rsid w:val="008B766E"/>
    <w:rsid w:val="00927CD7"/>
    <w:rsid w:val="009A3584"/>
    <w:rsid w:val="009B795D"/>
    <w:rsid w:val="00A51014"/>
    <w:rsid w:val="00A77EA6"/>
    <w:rsid w:val="00AD3BFE"/>
    <w:rsid w:val="00AD72C0"/>
    <w:rsid w:val="00BA53B3"/>
    <w:rsid w:val="00C87439"/>
    <w:rsid w:val="00C91DE8"/>
    <w:rsid w:val="00CC0D71"/>
    <w:rsid w:val="00CE4527"/>
    <w:rsid w:val="00D21101"/>
    <w:rsid w:val="00DA36AD"/>
    <w:rsid w:val="00E045E0"/>
    <w:rsid w:val="00E907F9"/>
    <w:rsid w:val="00ED474F"/>
    <w:rsid w:val="00F03E44"/>
    <w:rsid w:val="00F435CD"/>
    <w:rsid w:val="00F51177"/>
    <w:rsid w:val="00F5364F"/>
    <w:rsid w:val="00F85D11"/>
    <w:rsid w:val="00FE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8CBF5"/>
  <w15:chartTrackingRefBased/>
  <w15:docId w15:val="{FFDD9B5D-3B3B-4E1C-961B-F888E89A0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D0BC3"/>
    <w:rPr>
      <w:rFonts w:ascii="Arial" w:hAnsi="Arial"/>
      <w:sz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Modified"/>
    <w:uiPriority w:val="1"/>
    <w:qFormat/>
    <w:rsid w:val="00160427"/>
    <w:pPr>
      <w:spacing w:after="0" w:line="240" w:lineRule="auto"/>
    </w:pPr>
    <w:rPr>
      <w:rFonts w:ascii="Candara" w:hAnsi="Candara"/>
    </w:rPr>
  </w:style>
  <w:style w:type="paragraph" w:styleId="Odstavecseseznamem">
    <w:name w:val="List Paragraph"/>
    <w:basedOn w:val="Normln"/>
    <w:link w:val="OdstavecseseznamemChar"/>
    <w:uiPriority w:val="34"/>
    <w:qFormat/>
    <w:rsid w:val="00AD3BFE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8614EC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C55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557D"/>
    <w:rPr>
      <w:rFonts w:ascii="Segoe UI" w:hAnsi="Segoe UI" w:cs="Segoe UI"/>
      <w:sz w:val="18"/>
      <w:szCs w:val="18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725008"/>
    <w:rPr>
      <w:rFonts w:ascii="Arial" w:hAnsi="Arial"/>
      <w:sz w:val="21"/>
    </w:rPr>
  </w:style>
  <w:style w:type="character" w:styleId="Hypertextovodkaz">
    <w:name w:val="Hyperlink"/>
    <w:basedOn w:val="Standardnpsmoodstavce"/>
    <w:uiPriority w:val="99"/>
    <w:unhideWhenUsed/>
    <w:rsid w:val="00725008"/>
    <w:rPr>
      <w:color w:val="0563C1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7101A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101A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101A6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101A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101A6"/>
    <w:rPr>
      <w:rFonts w:ascii="Arial" w:hAnsi="Arial"/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ED47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9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55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5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41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dr.janeckova@seznam.cz" TargetMode="External"/><Relationship Id="rId3" Type="http://schemas.openxmlformats.org/officeDocument/2006/relationships/styles" Target="styles.xml"/><Relationship Id="rId7" Type="http://schemas.openxmlformats.org/officeDocument/2006/relationships/hyperlink" Target="mailto:reditelka@mschaberacek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oou.cz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FE98B-C08D-465C-82B0-A39E8A1B0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2508</Characters>
  <Application>Microsoft Office Word</Application>
  <DocSecurity>0</DocSecurity>
  <Lines>20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DHPLEGAL</dc:creator>
  <cp:keywords/>
  <dc:description/>
  <cp:lastModifiedBy>Janečková Eva JUDr. (P8)</cp:lastModifiedBy>
  <cp:revision>2</cp:revision>
  <cp:lastPrinted>2018-04-28T12:08:00Z</cp:lastPrinted>
  <dcterms:created xsi:type="dcterms:W3CDTF">2023-08-16T11:52:00Z</dcterms:created>
  <dcterms:modified xsi:type="dcterms:W3CDTF">2023-08-16T11:52:00Z</dcterms:modified>
</cp:coreProperties>
</file>